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FE" w:rsidRPr="00DC47BD" w:rsidRDefault="007206FE" w:rsidP="00E569C0">
      <w:pPr>
        <w:pStyle w:val="ConsPlusNormal"/>
        <w:ind w:left="4536"/>
        <w:jc w:val="center"/>
        <w:rPr>
          <w:rFonts w:ascii="Times New Roman" w:hAnsi="Times New Roman" w:cs="Times New Roman"/>
          <w:sz w:val="20"/>
        </w:rPr>
      </w:pPr>
      <w:r w:rsidRPr="00DC47BD">
        <w:rPr>
          <w:rFonts w:ascii="Times New Roman" w:hAnsi="Times New Roman" w:cs="Times New Roman"/>
          <w:sz w:val="20"/>
        </w:rPr>
        <w:t>Приложение № 2</w:t>
      </w:r>
    </w:p>
    <w:p w:rsidR="007206FE" w:rsidRPr="00DC47BD" w:rsidRDefault="007206FE" w:rsidP="00E569C0">
      <w:pPr>
        <w:pStyle w:val="ConsPlusNormal"/>
        <w:ind w:left="4536"/>
        <w:jc w:val="both"/>
        <w:rPr>
          <w:rFonts w:ascii="Times New Roman" w:hAnsi="Times New Roman" w:cs="Times New Roman"/>
          <w:sz w:val="20"/>
        </w:rPr>
      </w:pPr>
      <w:r w:rsidRPr="00DC47BD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 с абзацем вторым пункта 78.1 БК РФ (за исключением субсидий, направляемых на осуществление капитальных вложений</w:t>
      </w:r>
      <w:proofErr w:type="gramStart"/>
      <w:r w:rsidRPr="00DC47BD">
        <w:rPr>
          <w:rFonts w:ascii="Times New Roman" w:hAnsi="Times New Roman" w:cs="Times New Roman"/>
          <w:sz w:val="20"/>
        </w:rPr>
        <w:t>)</w:t>
      </w:r>
      <w:r w:rsidR="00E569C0">
        <w:rPr>
          <w:rFonts w:ascii="Times New Roman" w:hAnsi="Times New Roman" w:cs="Times New Roman"/>
          <w:sz w:val="20"/>
        </w:rPr>
        <w:t>(</w:t>
      </w:r>
      <w:proofErr w:type="gramEnd"/>
      <w:r w:rsidR="00E569C0">
        <w:rPr>
          <w:rFonts w:ascii="Times New Roman" w:hAnsi="Times New Roman" w:cs="Times New Roman"/>
          <w:sz w:val="20"/>
        </w:rPr>
        <w:t xml:space="preserve"> в редакции приказа от 12.12.2022 №133)</w:t>
      </w:r>
      <w:bookmarkStart w:id="0" w:name="_GoBack"/>
      <w:bookmarkEnd w:id="0"/>
      <w:permStart w:id="1437147820" w:edGrp="everyone"/>
      <w:permEnd w:id="1437147820"/>
    </w:p>
    <w:p w:rsidR="007206FE" w:rsidRPr="00625333" w:rsidRDefault="007206FE" w:rsidP="007206FE">
      <w:pPr>
        <w:pStyle w:val="ConsPlusNormal"/>
        <w:jc w:val="right"/>
        <w:rPr>
          <w:rFonts w:ascii="Times New Roman" w:hAnsi="Times New Roman" w:cs="Times New Roman"/>
          <w:sz w:val="10"/>
          <w:szCs w:val="24"/>
        </w:rPr>
      </w:pPr>
    </w:p>
    <w:p w:rsidR="007206FE" w:rsidRPr="009C1664" w:rsidRDefault="007206FE" w:rsidP="007206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7206FE" w:rsidRPr="00171608" w:rsidRDefault="007206FE" w:rsidP="007206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17160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71608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7206FE" w:rsidRPr="001C143F" w:rsidRDefault="007206FE" w:rsidP="007206FE">
      <w:pPr>
        <w:pStyle w:val="ConsPlusNormal"/>
        <w:jc w:val="right"/>
        <w:rPr>
          <w:rFonts w:ascii="Times New Roman" w:hAnsi="Times New Roman" w:cs="Times New Roman"/>
          <w:sz w:val="12"/>
          <w:szCs w:val="12"/>
        </w:rPr>
      </w:pPr>
    </w:p>
    <w:p w:rsidR="007206FE" w:rsidRPr="00625333" w:rsidRDefault="007206FE" w:rsidP="007206FE">
      <w:pPr>
        <w:pStyle w:val="ConsPlusNormal"/>
        <w:jc w:val="center"/>
        <w:rPr>
          <w:rFonts w:ascii="Times New Roman" w:hAnsi="Times New Roman" w:cs="Times New Roman"/>
          <w:sz w:val="8"/>
          <w:szCs w:val="12"/>
        </w:rPr>
      </w:pPr>
      <w:bookmarkStart w:id="1" w:name="P471"/>
      <w:bookmarkEnd w:id="1"/>
    </w:p>
    <w:p w:rsidR="007206FE" w:rsidRDefault="007206FE" w:rsidP="007206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График перечисления Субсидии на иные цели</w:t>
      </w:r>
    </w:p>
    <w:p w:rsidR="007206FE" w:rsidRPr="00002F20" w:rsidRDefault="007206FE" w:rsidP="007206F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48"/>
        <w:gridCol w:w="567"/>
        <w:gridCol w:w="2233"/>
        <w:gridCol w:w="340"/>
        <w:gridCol w:w="1679"/>
        <w:gridCol w:w="1276"/>
      </w:tblGrid>
      <w:tr w:rsidR="007206FE" w:rsidRPr="00171608" w:rsidTr="00FC3926">
        <w:tc>
          <w:tcPr>
            <w:tcW w:w="3175" w:type="dxa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715" w:type="dxa"/>
            <w:gridSpan w:val="2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171608" w:rsidRDefault="007206FE" w:rsidP="00FC3926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171608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7206FE" w:rsidRPr="009C1664" w:rsidTr="00FC3926">
        <w:tc>
          <w:tcPr>
            <w:tcW w:w="3175" w:type="dxa"/>
            <w:vAlign w:val="bottom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Главного распорядителя </w:t>
            </w:r>
          </w:p>
        </w:tc>
        <w:tc>
          <w:tcPr>
            <w:tcW w:w="715" w:type="dxa"/>
            <w:gridSpan w:val="2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206FE" w:rsidRPr="009C1664" w:rsidTr="00FC3926">
        <w:tc>
          <w:tcPr>
            <w:tcW w:w="3175" w:type="dxa"/>
            <w:vAlign w:val="bottom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715" w:type="dxa"/>
            <w:gridSpan w:val="2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206FE" w:rsidRPr="009C1664" w:rsidTr="00FC3926">
        <w:tc>
          <w:tcPr>
            <w:tcW w:w="3323" w:type="dxa"/>
            <w:gridSpan w:val="2"/>
            <w:vAlign w:val="bottom"/>
          </w:tcPr>
          <w:p w:rsidR="007206FE" w:rsidRPr="00625333" w:rsidRDefault="007206FE" w:rsidP="00A50BB3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муниципальной программы (</w:t>
            </w:r>
            <w:r w:rsidR="00FC3926"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федерального/регионального</w:t>
            </w:r>
            <w:r w:rsidR="001A54AF">
              <w:rPr>
                <w:rFonts w:ascii="Times New Roman" w:eastAsiaTheme="minorHAnsi" w:hAnsi="Times New Roman" w:cs="Times New Roman"/>
                <w:bCs/>
                <w:lang w:eastAsia="en-US"/>
              </w:rPr>
              <w:t>/ муниципального</w:t>
            </w:r>
            <w:r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проекта) </w:t>
            </w:r>
            <w:r w:rsidR="00FC3926" w:rsidRPr="00625333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567" w:type="dxa"/>
          </w:tcPr>
          <w:p w:rsidR="007206FE" w:rsidRPr="00625333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7206FE" w:rsidRPr="00625333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625333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>по БК</w:t>
            </w: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206FE" w:rsidRPr="009C1664" w:rsidTr="00FC3926">
        <w:tc>
          <w:tcPr>
            <w:tcW w:w="6123" w:type="dxa"/>
            <w:gridSpan w:val="4"/>
          </w:tcPr>
          <w:p w:rsidR="007206FE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ОКЕИ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6FE" w:rsidRPr="009C1664" w:rsidRDefault="00E569C0" w:rsidP="00FC3926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hyperlink r:id="rId7" w:history="1">
              <w:r w:rsidR="007206FE" w:rsidRPr="009C1664">
                <w:rPr>
                  <w:rFonts w:ascii="Times New Roman" w:eastAsiaTheme="minorHAnsi" w:hAnsi="Times New Roman" w:cs="Times New Roman"/>
                  <w:bCs/>
                  <w:lang w:eastAsia="en-US"/>
                </w:rPr>
                <w:t>383</w:t>
              </w:r>
            </w:hyperlink>
          </w:p>
        </w:tc>
      </w:tr>
    </w:tbl>
    <w:p w:rsidR="007206FE" w:rsidRPr="00625333" w:rsidRDefault="007206FE" w:rsidP="007206FE">
      <w:pPr>
        <w:widowControl/>
        <w:jc w:val="both"/>
        <w:rPr>
          <w:rFonts w:ascii="Times New Roman" w:eastAsiaTheme="minorHAnsi" w:hAnsi="Times New Roman" w:cs="Times New Roman"/>
          <w:b/>
          <w:bCs/>
          <w:sz w:val="14"/>
          <w:szCs w:val="22"/>
          <w:lang w:eastAsia="en-US"/>
        </w:rPr>
      </w:pPr>
    </w:p>
    <w:tbl>
      <w:tblPr>
        <w:tblW w:w="10376" w:type="dxa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36"/>
        <w:gridCol w:w="907"/>
        <w:gridCol w:w="964"/>
        <w:gridCol w:w="1229"/>
        <w:gridCol w:w="1589"/>
        <w:gridCol w:w="1562"/>
        <w:gridCol w:w="2680"/>
      </w:tblGrid>
      <w:tr w:rsidR="00C8314B" w:rsidRPr="002E51C3" w:rsidTr="00C8314B">
        <w:trPr>
          <w:trHeight w:val="465"/>
        </w:trPr>
        <w:tc>
          <w:tcPr>
            <w:tcW w:w="709" w:type="dxa"/>
            <w:vMerge w:val="restart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ar100"/>
            <w:bookmarkEnd w:id="2"/>
            <w:r w:rsidRPr="00D406F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836" w:type="dxa"/>
            <w:gridSpan w:val="4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 xml:space="preserve">Код по бюджетной классификации </w:t>
            </w:r>
          </w:p>
          <w:p w:rsidR="00C8314B" w:rsidRPr="00D406FA" w:rsidRDefault="00C8314B" w:rsidP="00FC39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vMerge w:val="restart"/>
          </w:tcPr>
          <w:p w:rsidR="00C8314B" w:rsidRPr="00D406FA" w:rsidRDefault="00C8314B" w:rsidP="00C8314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Pr="00A845F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C8314B">
              <w:rPr>
                <w:rStyle w:val="a3"/>
                <w:rFonts w:ascii="Times New Roman" w:hAnsi="Times New Roman" w:cs="Times New Roman"/>
                <w:sz w:val="18"/>
              </w:rPr>
              <w:footnoteReference w:id="2"/>
            </w:r>
          </w:p>
        </w:tc>
        <w:tc>
          <w:tcPr>
            <w:tcW w:w="1562" w:type="dxa"/>
            <w:vMerge w:val="restart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</w:p>
        </w:tc>
        <w:tc>
          <w:tcPr>
            <w:tcW w:w="2680" w:type="dxa"/>
            <w:vMerge w:val="restart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Сумма, подлежащая перечислению, рублей</w:t>
            </w:r>
          </w:p>
        </w:tc>
      </w:tr>
      <w:tr w:rsidR="00C8314B" w:rsidRPr="002E51C3" w:rsidTr="00C8314B">
        <w:trPr>
          <w:trHeight w:val="485"/>
        </w:trPr>
        <w:tc>
          <w:tcPr>
            <w:tcW w:w="709" w:type="dxa"/>
            <w:vMerge/>
          </w:tcPr>
          <w:p w:rsidR="00C8314B" w:rsidRPr="00D406FA" w:rsidRDefault="00C8314B" w:rsidP="00FC39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код главы</w:t>
            </w: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964" w:type="dxa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229" w:type="dxa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1589" w:type="dxa"/>
            <w:vMerge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vMerge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0" w:type="dxa"/>
            <w:vMerge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314B" w:rsidRPr="00D406FA" w:rsidTr="00C8314B">
        <w:trPr>
          <w:trHeight w:val="160"/>
        </w:trPr>
        <w:tc>
          <w:tcPr>
            <w:tcW w:w="709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36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07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64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229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589" w:type="dxa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562" w:type="dxa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680" w:type="dxa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696" w:type="dxa"/>
            <w:gridSpan w:val="7"/>
          </w:tcPr>
          <w:p w:rsidR="00C8314B" w:rsidRPr="00D406FA" w:rsidRDefault="00C8314B" w:rsidP="00FC3926">
            <w:pPr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Итого по коду субсидии</w:t>
            </w: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696" w:type="dxa"/>
            <w:gridSpan w:val="7"/>
          </w:tcPr>
          <w:p w:rsidR="00C8314B" w:rsidRPr="00D406FA" w:rsidRDefault="00C8314B" w:rsidP="00FC3926">
            <w:pPr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Итого по коду субсидии</w:t>
            </w: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rPr>
          <w:trHeight w:val="201"/>
        </w:trPr>
        <w:tc>
          <w:tcPr>
            <w:tcW w:w="70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Итого по КБК</w:t>
            </w: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x</w:t>
            </w: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rPr>
          <w:trHeight w:val="335"/>
        </w:trPr>
        <w:tc>
          <w:tcPr>
            <w:tcW w:w="70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Итого по КБК</w:t>
            </w: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x</w:t>
            </w: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Итого по КБК</w:t>
            </w: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x</w:t>
            </w: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696" w:type="dxa"/>
            <w:gridSpan w:val="7"/>
          </w:tcPr>
          <w:p w:rsidR="00C8314B" w:rsidRPr="00002F20" w:rsidRDefault="00C8314B" w:rsidP="00C8314B">
            <w:pPr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2F20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2680" w:type="dxa"/>
          </w:tcPr>
          <w:p w:rsidR="00C8314B" w:rsidRPr="00002F20" w:rsidRDefault="00C8314B" w:rsidP="00FC3926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06FE" w:rsidRPr="00625333" w:rsidRDefault="007206FE" w:rsidP="00625333">
      <w:pPr>
        <w:pStyle w:val="ConsPlusNormal"/>
        <w:ind w:right="-428"/>
        <w:rPr>
          <w:rFonts w:ascii="Times New Roman" w:hAnsi="Times New Roman" w:cs="Times New Roman"/>
          <w:sz w:val="6"/>
          <w:szCs w:val="18"/>
        </w:rPr>
      </w:pPr>
    </w:p>
    <w:sectPr w:rsidR="007206FE" w:rsidRPr="00625333" w:rsidSect="00FC3926">
      <w:pgSz w:w="11905" w:h="16838"/>
      <w:pgMar w:top="567" w:right="851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14B" w:rsidRDefault="00C8314B" w:rsidP="00FC3926">
      <w:r>
        <w:separator/>
      </w:r>
    </w:p>
  </w:endnote>
  <w:endnote w:type="continuationSeparator" w:id="0">
    <w:p w:rsidR="00C8314B" w:rsidRDefault="00C8314B" w:rsidP="00F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14B" w:rsidRDefault="00C8314B" w:rsidP="00FC3926">
      <w:r>
        <w:separator/>
      </w:r>
    </w:p>
  </w:footnote>
  <w:footnote w:type="continuationSeparator" w:id="0">
    <w:p w:rsidR="00C8314B" w:rsidRDefault="00C8314B" w:rsidP="00FC3926">
      <w:r>
        <w:continuationSeparator/>
      </w:r>
    </w:p>
  </w:footnote>
  <w:footnote w:id="1">
    <w:p w:rsidR="00C8314B" w:rsidRPr="00FA1B1A" w:rsidRDefault="00C8314B" w:rsidP="00A50BB3">
      <w:pPr>
        <w:pStyle w:val="ConsPlusNormal"/>
        <w:ind w:firstLine="567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3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в случае, если Субсидия предоставляется в целях достижения результатов муниципальной </w:t>
      </w:r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программы (федерального/регионального</w:t>
      </w:r>
      <w:r w:rsidR="001A54A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/муниципального</w:t>
      </w:r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проекта).</w:t>
      </w:r>
    </w:p>
  </w:footnote>
  <w:footnote w:id="2">
    <w:p w:rsidR="00C8314B" w:rsidRPr="00FA1B1A" w:rsidRDefault="00C8314B" w:rsidP="00C8314B">
      <w:pPr>
        <w:pStyle w:val="ConsPlusNormal"/>
        <w:ind w:firstLine="567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3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код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Субсиди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и в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соответствии с пунктом 2.2. настоящего Соглашения</w:t>
      </w:r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UaUxOMBGjeQ4dBJid3p9pdsTE1w=" w:salt="OC33mTKlfW582Iul2iK/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FE"/>
    <w:rsid w:val="001A54AF"/>
    <w:rsid w:val="004B46F0"/>
    <w:rsid w:val="00625333"/>
    <w:rsid w:val="007206FE"/>
    <w:rsid w:val="008206E4"/>
    <w:rsid w:val="00A50BB3"/>
    <w:rsid w:val="00A845F3"/>
    <w:rsid w:val="00C8314B"/>
    <w:rsid w:val="00E5084F"/>
    <w:rsid w:val="00E569C0"/>
    <w:rsid w:val="00E624F0"/>
    <w:rsid w:val="00E81FE5"/>
    <w:rsid w:val="00FC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6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C39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6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C39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4CFB8D9225D0CDD23BB66F3029948CBCCED6AC4EC4BFF86364A7472E6499BBE72C145155FEDE78161A1746241A1B568B90D6CA6726B293j7f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177</Words>
  <Characters>1010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9</cp:revision>
  <cp:lastPrinted>2022-12-13T12:25:00Z</cp:lastPrinted>
  <dcterms:created xsi:type="dcterms:W3CDTF">2022-10-24T10:57:00Z</dcterms:created>
  <dcterms:modified xsi:type="dcterms:W3CDTF">2022-12-13T12:25:00Z</dcterms:modified>
</cp:coreProperties>
</file>